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8673BC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C1CD0">
        <w:rPr>
          <w:rFonts w:ascii="Times New Roman" w:eastAsia="Arial Unicode MS" w:hAnsi="Times New Roman" w:cs="Times New Roman"/>
          <w:b/>
          <w:kern w:val="0"/>
          <w:sz w:val="24"/>
          <w:szCs w:val="24"/>
          <w:lang w:eastAsia="lv-LV"/>
          <w14:ligatures w14:val="none"/>
        </w:rPr>
        <w:t>6</w:t>
      </w:r>
      <w:r w:rsidR="009074D5">
        <w:rPr>
          <w:rFonts w:ascii="Times New Roman" w:eastAsia="Arial Unicode MS" w:hAnsi="Times New Roman" w:cs="Times New Roman"/>
          <w:b/>
          <w:kern w:val="0"/>
          <w:sz w:val="24"/>
          <w:szCs w:val="24"/>
          <w:lang w:eastAsia="lv-LV"/>
          <w14:ligatures w14:val="none"/>
        </w:rPr>
        <w:t>4</w:t>
      </w:r>
    </w:p>
    <w:p w14:paraId="1F79BAD4" w14:textId="45FC8A54"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DF0402">
        <w:rPr>
          <w:rFonts w:ascii="Times New Roman" w:eastAsia="Arial Unicode MS" w:hAnsi="Times New Roman" w:cs="Times New Roman"/>
          <w:kern w:val="0"/>
          <w:sz w:val="24"/>
          <w:szCs w:val="24"/>
          <w:lang w:eastAsia="lv-LV"/>
          <w14:ligatures w14:val="none"/>
        </w:rPr>
        <w:t>2</w:t>
      </w:r>
      <w:r w:rsidR="0024121E">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447EA391" w14:textId="77777777" w:rsidR="0024121E" w:rsidRPr="0024121E" w:rsidRDefault="0024121E" w:rsidP="0024121E">
      <w:pPr>
        <w:suppressAutoHyphens/>
        <w:spacing w:after="0" w:line="100" w:lineRule="atLeast"/>
        <w:rPr>
          <w:rFonts w:ascii="Times New Roman" w:eastAsia="Arial Unicode MS" w:hAnsi="Times New Roman" w:cs="Times New Roman"/>
          <w:b/>
          <w:iCs/>
          <w:kern w:val="1"/>
          <w:sz w:val="24"/>
          <w:szCs w:val="24"/>
          <w:lang w:eastAsia="ar-SA"/>
          <w14:ligatures w14:val="none"/>
        </w:rPr>
      </w:pPr>
      <w:r w:rsidRPr="0024121E">
        <w:rPr>
          <w:rFonts w:ascii="Times New Roman" w:eastAsia="Arial Unicode MS" w:hAnsi="Times New Roman" w:cs="Times New Roman"/>
          <w:b/>
          <w:iCs/>
          <w:kern w:val="1"/>
          <w:sz w:val="24"/>
          <w:szCs w:val="24"/>
          <w:lang w:eastAsia="ar-SA"/>
          <w14:ligatures w14:val="none"/>
        </w:rPr>
        <w:t>Par nekustamā īpašuma “Ušēni”, Kalsnavas pagasts, Madonas novads, nostiprināšanu zemesgrāmatā un nodošanu atsavināšanai</w:t>
      </w:r>
    </w:p>
    <w:p w14:paraId="5171CD4B" w14:textId="77777777" w:rsidR="0024121E" w:rsidRPr="0024121E" w:rsidRDefault="0024121E" w:rsidP="0024121E">
      <w:pPr>
        <w:widowControl w:val="0"/>
        <w:suppressAutoHyphens/>
        <w:spacing w:after="120" w:line="240" w:lineRule="auto"/>
        <w:rPr>
          <w:rFonts w:ascii="Times New Roman" w:eastAsia="Calibri" w:hAnsi="Times New Roman" w:cs="Times New Roman"/>
          <w:i/>
          <w:iCs/>
          <w:kern w:val="1"/>
          <w:sz w:val="24"/>
          <w:szCs w:val="24"/>
          <w:lang w:eastAsia="ar-SA"/>
          <w14:ligatures w14:val="none"/>
        </w:rPr>
      </w:pPr>
      <w:r w:rsidRPr="0024121E">
        <w:rPr>
          <w:rFonts w:ascii="Times New Roman" w:eastAsia="Calibri" w:hAnsi="Times New Roman" w:cs="Times New Roman"/>
          <w:i/>
          <w:iCs/>
          <w:kern w:val="1"/>
          <w:sz w:val="24"/>
          <w:szCs w:val="24"/>
          <w:lang w:eastAsia="ar-SA"/>
          <w14:ligatures w14:val="none"/>
        </w:rPr>
        <w:t xml:space="preserve">                      </w:t>
      </w:r>
    </w:p>
    <w:p w14:paraId="15DD9BDA" w14:textId="0104B882" w:rsidR="0024121E" w:rsidRPr="0024121E" w:rsidRDefault="0024121E" w:rsidP="0024121E">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24121E">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Madonas novada pašvaldībā ar reģ.</w:t>
      </w:r>
      <w:r>
        <w:rPr>
          <w:rFonts w:ascii="Times New Roman" w:eastAsia="Calibri" w:hAnsi="Times New Roman" w:cs="Times New Roman"/>
          <w:iCs/>
          <w:kern w:val="1"/>
          <w:sz w:val="24"/>
          <w:szCs w:val="24"/>
          <w:lang w:eastAsia="ar-SA"/>
          <w14:ligatures w14:val="none"/>
        </w:rPr>
        <w:t xml:space="preserve"> </w:t>
      </w:r>
      <w:r w:rsidRPr="0024121E">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24121E">
        <w:rPr>
          <w:rFonts w:ascii="Times New Roman" w:eastAsia="Calibri" w:hAnsi="Times New Roman" w:cs="Times New Roman"/>
          <w:iCs/>
          <w:kern w:val="1"/>
          <w:sz w:val="24"/>
          <w:szCs w:val="24"/>
          <w:lang w:eastAsia="ar-SA"/>
          <w14:ligatures w14:val="none"/>
        </w:rPr>
        <w:t>2.1.3.6/26/310) ar lūgumu atļaut izpirkt zemi  “Ušēni”, Kalsnavas pagastā, Madonas novadā, ar kadastra Nr.</w:t>
      </w:r>
      <w:r>
        <w:rPr>
          <w:rFonts w:ascii="Times New Roman" w:eastAsia="Calibri" w:hAnsi="Times New Roman" w:cs="Times New Roman"/>
          <w:iCs/>
          <w:kern w:val="1"/>
          <w:sz w:val="24"/>
          <w:szCs w:val="24"/>
          <w:lang w:eastAsia="ar-SA"/>
          <w14:ligatures w14:val="none"/>
        </w:rPr>
        <w:t xml:space="preserve"> </w:t>
      </w:r>
      <w:r w:rsidRPr="0024121E">
        <w:rPr>
          <w:rFonts w:ascii="Times New Roman" w:eastAsia="Calibri" w:hAnsi="Times New Roman" w:cs="Times New Roman"/>
          <w:iCs/>
          <w:kern w:val="1"/>
          <w:sz w:val="24"/>
          <w:szCs w:val="24"/>
          <w:lang w:eastAsia="ar-SA"/>
          <w14:ligatures w14:val="none"/>
        </w:rPr>
        <w:t>7062 002 0037.</w:t>
      </w:r>
    </w:p>
    <w:p w14:paraId="71B0B95B" w14:textId="2D26F206" w:rsidR="0024121E" w:rsidRPr="0024121E" w:rsidRDefault="0024121E" w:rsidP="0024121E">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24121E">
        <w:rPr>
          <w:rFonts w:ascii="Times New Roman" w:eastAsia="Times New Roman" w:hAnsi="Times New Roman" w:cs="Times New Roman"/>
          <w:kern w:val="1"/>
          <w:sz w:val="24"/>
          <w:szCs w:val="24"/>
          <w:lang w:eastAsia="ar-SA"/>
          <w14:ligatures w14:val="none"/>
        </w:rPr>
        <w:t>Nekustamais īpašums “Ušēni”, Kalsnavas pagasts, Madonas novads, kadastra Nr.</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7062 002 0037 sastāv no  zemes vienības ar kadastra apzīmējumu 7062 002 0037 1,3 ha platībā.</w:t>
      </w:r>
    </w:p>
    <w:p w14:paraId="23C3DCFC" w14:textId="6035A0C7" w:rsidR="0024121E" w:rsidRPr="0024121E" w:rsidRDefault="0024121E" w:rsidP="0024121E">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24121E">
        <w:rPr>
          <w:rFonts w:ascii="Times New Roman" w:eastAsia="Times New Roman" w:hAnsi="Times New Roman" w:cs="Times New Roman"/>
          <w:kern w:val="1"/>
          <w:sz w:val="24"/>
          <w:szCs w:val="24"/>
          <w:lang w:eastAsia="ar-SA"/>
          <w14:ligatures w14:val="none"/>
        </w:rPr>
        <w:t xml:space="preserve">           Ar Kalsnavas pagasta padomes 21.02.2007. lēmumu Nr.</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 xml:space="preserve">2 </w:t>
      </w:r>
      <w:r w:rsidR="007A6BC4">
        <w:rPr>
          <w:rFonts w:ascii="Times New Roman" w:eastAsia="Times New Roman" w:hAnsi="Times New Roman" w:cs="Times New Roman"/>
          <w:kern w:val="1"/>
          <w:sz w:val="24"/>
          <w:szCs w:val="24"/>
          <w:lang w:eastAsia="ar-SA"/>
          <w14:ligatures w14:val="none"/>
        </w:rPr>
        <w:t>[..]</w:t>
      </w:r>
      <w:r w:rsidRPr="0024121E">
        <w:rPr>
          <w:rFonts w:ascii="Times New Roman" w:eastAsia="Times New Roman" w:hAnsi="Times New Roman" w:cs="Times New Roman"/>
          <w:kern w:val="1"/>
          <w:sz w:val="24"/>
          <w:szCs w:val="24"/>
          <w:lang w:eastAsia="ar-SA"/>
          <w14:ligatures w14:val="none"/>
        </w:rPr>
        <w:t xml:space="preserve"> izbeigtas zemes lietošanas tiesības uz nekustamo īpašumu “Ušēni” 1,3 ha platībā un ar Kalsnavas pagasta padomes 24.09.2008. lēmumu Nr.</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10.3 (protokols Nr.</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9) nolemts, ka zemes īpašums “Ušēni”, 1,3 ha platībā piekrīt pašvaldībai.</w:t>
      </w:r>
    </w:p>
    <w:p w14:paraId="2C016C04" w14:textId="7E55B168" w:rsidR="0024121E" w:rsidRPr="0024121E" w:rsidRDefault="0024121E" w:rsidP="0024121E">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24121E">
        <w:rPr>
          <w:rFonts w:ascii="Times New Roman" w:eastAsia="Times New Roman" w:hAnsi="Times New Roman" w:cs="Times New Roman"/>
          <w:kern w:val="1"/>
          <w:sz w:val="24"/>
          <w:szCs w:val="24"/>
          <w:lang w:eastAsia="ar-SA"/>
          <w14:ligatures w14:val="none"/>
        </w:rPr>
        <w:t xml:space="preserve">Starp Kalsnavas pagasta padomi un </w:t>
      </w:r>
      <w:r w:rsidR="007A6BC4">
        <w:rPr>
          <w:rFonts w:ascii="Times New Roman" w:eastAsia="Times New Roman" w:hAnsi="Times New Roman" w:cs="Times New Roman"/>
          <w:kern w:val="1"/>
          <w:sz w:val="24"/>
          <w:szCs w:val="24"/>
          <w:lang w:eastAsia="ar-SA"/>
          <w14:ligatures w14:val="none"/>
        </w:rPr>
        <w:t>[..]</w:t>
      </w:r>
      <w:r w:rsidRPr="0024121E">
        <w:rPr>
          <w:rFonts w:ascii="Times New Roman" w:eastAsia="Times New Roman" w:hAnsi="Times New Roman" w:cs="Times New Roman"/>
          <w:kern w:val="1"/>
          <w:sz w:val="24"/>
          <w:szCs w:val="24"/>
          <w:lang w:eastAsia="ar-SA"/>
          <w14:ligatures w14:val="none"/>
        </w:rPr>
        <w:t xml:space="preserve"> 10.05.2007 noslēgts lauku apvidus zemes nomas līgums par zemes ar kadastra apzīmējumu 7062 002 0037 1,3 ha platībā nomu.</w:t>
      </w:r>
    </w:p>
    <w:p w14:paraId="4D999F55" w14:textId="42AED263" w:rsidR="0024121E" w:rsidRPr="0024121E" w:rsidRDefault="000D1CC1" w:rsidP="0024121E">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Pr>
          <w:rFonts w:ascii="Times New Roman" w:eastAsia="Times New Roman" w:hAnsi="Times New Roman" w:cs="Times New Roman"/>
          <w:kern w:val="1"/>
          <w:sz w:val="24"/>
          <w:szCs w:val="24"/>
          <w:lang w:eastAsia="ar-SA"/>
          <w14:ligatures w14:val="none"/>
        </w:rPr>
        <w:t>[..].</w:t>
      </w:r>
    </w:p>
    <w:p w14:paraId="19825D78" w14:textId="77777777" w:rsidR="0024121E" w:rsidRPr="0024121E" w:rsidRDefault="0024121E" w:rsidP="0024121E">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24121E">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3948730D" w14:textId="77777777" w:rsidR="0024121E" w:rsidRPr="0024121E" w:rsidRDefault="0024121E" w:rsidP="0024121E">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24121E">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2B7284E1" w14:textId="77777777" w:rsidR="0024121E" w:rsidRPr="0024121E" w:rsidRDefault="0024121E" w:rsidP="0024121E">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4121E">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63606655" w14:textId="78E68389" w:rsidR="0024121E" w:rsidRPr="0024121E" w:rsidRDefault="0024121E" w:rsidP="0024121E">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24121E">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xml:space="preserve"> </w:t>
      </w:r>
      <w:r w:rsidRPr="0024121E">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xml:space="preserve"> </w:t>
      </w:r>
      <w:r w:rsidRPr="0024121E">
        <w:rPr>
          <w:rFonts w:ascii="Times New Roman" w:eastAsia="Times New Roman" w:hAnsi="Times New Roman" w:cs="Arial"/>
          <w:kern w:val="1"/>
          <w:sz w:val="24"/>
          <w:szCs w:val="24"/>
          <w:lang w:eastAsia="hi-IN" w:bidi="hi-IN"/>
          <w14:ligatures w14:val="none"/>
        </w:rPr>
        <w:t>punktu “</w:t>
      </w:r>
      <w:r w:rsidRPr="0024121E">
        <w:rPr>
          <w:rFonts w:ascii="Times New Roman" w:eastAsia="SimSun" w:hAnsi="Times New Roman" w:cs="Arial"/>
          <w:i/>
          <w:kern w:val="1"/>
          <w:sz w:val="24"/>
          <w:szCs w:val="24"/>
          <w:lang w:eastAsia="hi-IN" w:bidi="hi-IN"/>
          <w14:ligatures w14:val="none"/>
        </w:rPr>
        <w:t>tikai domes kompetencē ir:</w:t>
      </w:r>
      <w:r w:rsidRPr="0024121E">
        <w:rPr>
          <w:rFonts w:ascii="Times New Roman" w:eastAsia="Times New Roman" w:hAnsi="Times New Roman" w:cs="Arial"/>
          <w:i/>
          <w:kern w:val="1"/>
          <w:sz w:val="24"/>
          <w:szCs w:val="24"/>
          <w:lang w:eastAsia="hi-IN" w:bidi="hi-IN"/>
          <w14:ligatures w14:val="none"/>
        </w:rPr>
        <w:t xml:space="preserve"> </w:t>
      </w:r>
      <w:r w:rsidRPr="0024121E">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0442A65F" w14:textId="325D3DFA" w:rsidR="0024121E" w:rsidRPr="0024121E" w:rsidRDefault="0024121E" w:rsidP="0024121E">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24121E">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 xml:space="preserve">panta pirmo daļu [..] </w:t>
      </w:r>
      <w:r w:rsidRPr="0024121E">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24121E">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punktu</w:t>
      </w:r>
      <w:r w:rsidRPr="0024121E">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24121E">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24121E">
        <w:rPr>
          <w:rFonts w:ascii="Times New Roman" w:eastAsia="Calibri" w:hAnsi="Times New Roman" w:cs="Times New Roman"/>
          <w:i/>
          <w:kern w:val="1"/>
          <w:sz w:val="24"/>
          <w:szCs w:val="24"/>
          <w:lang w:eastAsia="ar-SA"/>
          <w14:ligatures w14:val="none"/>
        </w:rPr>
        <w:t xml:space="preserve"> 4.</w:t>
      </w:r>
      <w:r>
        <w:rPr>
          <w:rFonts w:ascii="Times New Roman" w:eastAsia="Calibri" w:hAnsi="Times New Roman" w:cs="Times New Roman"/>
          <w:i/>
          <w:kern w:val="1"/>
          <w:sz w:val="24"/>
          <w:szCs w:val="24"/>
          <w:lang w:eastAsia="ar-SA"/>
          <w14:ligatures w14:val="none"/>
        </w:rPr>
        <w:t xml:space="preserve"> </w:t>
      </w:r>
      <w:r w:rsidRPr="0024121E">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xml:space="preserve"> </w:t>
      </w:r>
      <w:r w:rsidRPr="0024121E">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24121E">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24121E">
        <w:rPr>
          <w:rFonts w:ascii="Times New Roman" w:eastAsia="Times New Roman" w:hAnsi="Times New Roman" w:cs="Times New Roman"/>
          <w:i/>
          <w:iCs/>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 xml:space="preserve">panta pirmo daļu </w:t>
      </w:r>
      <w:r w:rsidRPr="0024121E">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24121E">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 xml:space="preserve">punktu </w:t>
      </w:r>
      <w:r w:rsidRPr="0024121E">
        <w:rPr>
          <w:rFonts w:ascii="Times New Roman" w:eastAsia="Times New Roman" w:hAnsi="Times New Roman" w:cs="Times New Roman"/>
          <w:i/>
          <w:iCs/>
          <w:kern w:val="1"/>
          <w:sz w:val="24"/>
          <w:szCs w:val="24"/>
          <w:lang w:eastAsia="ar-SA"/>
          <w14:ligatures w14:val="none"/>
        </w:rPr>
        <w:t xml:space="preserve">nekustamo īpašumu iegūst </w:t>
      </w:r>
      <w:r w:rsidRPr="0024121E">
        <w:rPr>
          <w:rFonts w:ascii="Times New Roman" w:eastAsia="Times New Roman" w:hAnsi="Times New Roman" w:cs="Times New Roman"/>
          <w:i/>
          <w:iCs/>
          <w:kern w:val="1"/>
          <w:sz w:val="24"/>
          <w:szCs w:val="24"/>
          <w:lang w:eastAsia="ar-SA"/>
          <w14:ligatures w14:val="none"/>
        </w:rPr>
        <w:lastRenderedPageBreak/>
        <w:t xml:space="preserve">šā likuma </w:t>
      </w:r>
      <w:hyperlink r:id="rId9" w:anchor="p4" w:history="1">
        <w:r w:rsidRPr="0024121E">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xml:space="preserve"> </w:t>
        </w:r>
        <w:r w:rsidRPr="0024121E">
          <w:rPr>
            <w:rFonts w:ascii="Times New Roman" w:eastAsia="Times New Roman" w:hAnsi="Times New Roman" w:cs="Times New Roman"/>
            <w:i/>
            <w:iCs/>
            <w:color w:val="000080"/>
            <w:kern w:val="1"/>
            <w:sz w:val="24"/>
            <w:szCs w:val="24"/>
            <w:u w:val="single"/>
            <w14:ligatures w14:val="none"/>
          </w:rPr>
          <w:t>panta</w:t>
        </w:r>
      </w:hyperlink>
      <w:r w:rsidRPr="0024121E">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0" w:anchor="p8" w:history="1">
        <w:r w:rsidRPr="0024121E">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xml:space="preserve"> </w:t>
        </w:r>
        <w:r w:rsidRPr="0024121E">
          <w:rPr>
            <w:rFonts w:ascii="Times New Roman" w:eastAsia="Times New Roman" w:hAnsi="Times New Roman" w:cs="Times New Roman"/>
            <w:i/>
            <w:iCs/>
            <w:color w:val="000080"/>
            <w:kern w:val="1"/>
            <w:sz w:val="24"/>
            <w:szCs w:val="24"/>
            <w:u w:val="single"/>
            <w14:ligatures w14:val="none"/>
          </w:rPr>
          <w:t>pants</w:t>
        </w:r>
      </w:hyperlink>
      <w:r w:rsidRPr="0024121E">
        <w:rPr>
          <w:rFonts w:ascii="Times New Roman" w:eastAsia="Times New Roman" w:hAnsi="Times New Roman" w:cs="Times New Roman"/>
          <w:i/>
          <w:iCs/>
          <w:kern w:val="1"/>
          <w:sz w:val="24"/>
          <w:szCs w:val="24"/>
          <w:lang w:eastAsia="ar-SA"/>
          <w14:ligatures w14:val="none"/>
        </w:rPr>
        <w:t xml:space="preserve">). </w:t>
      </w:r>
    </w:p>
    <w:p w14:paraId="6EF4CB05" w14:textId="77777777" w:rsidR="009074D5" w:rsidRPr="007228E3" w:rsidRDefault="0024121E" w:rsidP="009074D5">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24121E">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punktu,</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Publiskas personas mantas atsavināšanas likuma 4.</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Times New Roman" w:hAnsi="Times New Roman" w:cs="Times New Roman"/>
          <w:kern w:val="1"/>
          <w:sz w:val="24"/>
          <w:szCs w:val="24"/>
          <w:lang w:eastAsia="ar-SA"/>
          <w14:ligatures w14:val="none"/>
        </w:rPr>
        <w:t>punktu,</w:t>
      </w:r>
      <w:r>
        <w:rPr>
          <w:rFonts w:ascii="Times New Roman" w:eastAsia="Times New Roman" w:hAnsi="Times New Roman" w:cs="Times New Roman"/>
          <w:kern w:val="1"/>
          <w:sz w:val="24"/>
          <w:szCs w:val="24"/>
          <w:lang w:eastAsia="ar-SA"/>
          <w14:ligatures w14:val="none"/>
        </w:rPr>
        <w:t xml:space="preserve"> </w:t>
      </w:r>
      <w:r w:rsidRPr="0024121E">
        <w:rPr>
          <w:rFonts w:ascii="Times New Roman" w:eastAsia="Calibri" w:hAnsi="Times New Roman" w:cs="Times New Roman"/>
          <w:kern w:val="1"/>
          <w:sz w:val="24"/>
          <w:szCs w:val="24"/>
          <w:lang w:eastAsia="ar-SA"/>
          <w14:ligatures w14:val="none"/>
        </w:rPr>
        <w:t xml:space="preserve">ņemot vērā 17.06.2026. Attīstības komitejas atzinumu, </w:t>
      </w:r>
      <w:r w:rsidR="009074D5">
        <w:rPr>
          <w:rFonts w:ascii="Times New Roman" w:hAnsi="Times New Roman" w:cs="Times New Roman"/>
          <w:b/>
          <w:sz w:val="24"/>
          <w:szCs w:val="24"/>
        </w:rPr>
        <w:t xml:space="preserve">atklāti balsojot: PAR – 14 </w:t>
      </w:r>
      <w:r w:rsidR="009074D5">
        <w:rPr>
          <w:rFonts w:ascii="Times New Roman" w:hAnsi="Times New Roman" w:cs="Times New Roman"/>
          <w:sz w:val="24"/>
          <w:szCs w:val="24"/>
        </w:rPr>
        <w:t>(</w:t>
      </w:r>
      <w:r w:rsidR="009074D5"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9074D5">
        <w:rPr>
          <w:rFonts w:ascii="Times New Roman" w:hAnsi="Times New Roman" w:cs="Times New Roman"/>
          <w:bCs/>
          <w:sz w:val="24"/>
          <w:szCs w:val="24"/>
        </w:rPr>
        <w:t>)</w:t>
      </w:r>
      <w:r w:rsidR="009074D5">
        <w:rPr>
          <w:rFonts w:ascii="Times New Roman" w:hAnsi="Times New Roman" w:cs="Times New Roman"/>
          <w:sz w:val="24"/>
          <w:szCs w:val="24"/>
        </w:rPr>
        <w:t>,</w:t>
      </w:r>
      <w:r w:rsidR="009074D5">
        <w:rPr>
          <w:rFonts w:ascii="Times New Roman" w:hAnsi="Times New Roman" w:cs="Times New Roman"/>
          <w:b/>
          <w:sz w:val="24"/>
          <w:szCs w:val="24"/>
        </w:rPr>
        <w:t xml:space="preserve"> PRET </w:t>
      </w:r>
      <w:r w:rsidR="009074D5">
        <w:rPr>
          <w:rFonts w:ascii="Times New Roman" w:hAnsi="Times New Roman" w:cs="Times New Roman"/>
          <w:b/>
          <w:bCs/>
          <w:sz w:val="24"/>
          <w:szCs w:val="24"/>
        </w:rPr>
        <w:t>– NAV</w:t>
      </w:r>
      <w:r w:rsidR="009074D5">
        <w:rPr>
          <w:rFonts w:ascii="Times New Roman" w:hAnsi="Times New Roman" w:cs="Times New Roman"/>
          <w:b/>
          <w:sz w:val="24"/>
          <w:szCs w:val="24"/>
        </w:rPr>
        <w:t>, ATTURAS – NAV,</w:t>
      </w:r>
      <w:r w:rsidR="009074D5">
        <w:rPr>
          <w:rFonts w:ascii="Times New Roman" w:hAnsi="Times New Roman" w:cs="Times New Roman"/>
          <w:sz w:val="24"/>
          <w:szCs w:val="24"/>
        </w:rPr>
        <w:t xml:space="preserve"> Madonas novada pašvaldības dome </w:t>
      </w:r>
      <w:r w:rsidR="009074D5">
        <w:rPr>
          <w:rFonts w:ascii="Times New Roman" w:hAnsi="Times New Roman" w:cs="Times New Roman"/>
          <w:b/>
          <w:sz w:val="24"/>
          <w:szCs w:val="24"/>
        </w:rPr>
        <w:t>NOLEMJ:</w:t>
      </w:r>
    </w:p>
    <w:p w14:paraId="5918D2F0" w14:textId="401D617F" w:rsidR="0024121E" w:rsidRPr="0024121E" w:rsidRDefault="0024121E" w:rsidP="009074D5">
      <w:pPr>
        <w:shd w:val="clear" w:color="auto" w:fill="FFFFFF"/>
        <w:spacing w:after="0" w:line="240" w:lineRule="auto"/>
        <w:ind w:firstLine="709"/>
        <w:jc w:val="both"/>
        <w:rPr>
          <w:rFonts w:ascii="Times New Roman" w:eastAsia="Times New Roman" w:hAnsi="Times New Roman" w:cs="Times New Roman"/>
          <w:kern w:val="1"/>
          <w:sz w:val="24"/>
          <w:szCs w:val="24"/>
          <w:lang w:eastAsia="ar-SA"/>
          <w14:ligatures w14:val="none"/>
        </w:rPr>
      </w:pPr>
    </w:p>
    <w:p w14:paraId="286117A8" w14:textId="66C6A8DD" w:rsidR="0024121E" w:rsidRPr="0024121E" w:rsidRDefault="0024121E" w:rsidP="0024121E">
      <w:pPr>
        <w:widowControl w:val="0"/>
        <w:numPr>
          <w:ilvl w:val="0"/>
          <w:numId w:val="40"/>
        </w:numPr>
        <w:suppressAutoHyphens/>
        <w:spacing w:after="0" w:line="240" w:lineRule="auto"/>
        <w:ind w:left="720" w:hanging="436"/>
        <w:jc w:val="both"/>
        <w:rPr>
          <w:rFonts w:ascii="Times New Roman" w:eastAsia="Calibri" w:hAnsi="Times New Roman" w:cs="Times New Roman"/>
          <w:kern w:val="1"/>
          <w:sz w:val="24"/>
          <w:szCs w:val="24"/>
          <w:lang w:eastAsia="hi-IN" w:bidi="hi-IN"/>
          <w14:ligatures w14:val="none"/>
        </w:rPr>
      </w:pPr>
      <w:r w:rsidRPr="0024121E">
        <w:rPr>
          <w:rFonts w:ascii="Times New Roman" w:eastAsia="Calibri" w:hAnsi="Times New Roman" w:cs="Times New Roman"/>
          <w:kern w:val="1"/>
          <w:sz w:val="24"/>
          <w:szCs w:val="24"/>
          <w:lang w:eastAsia="hi-IN" w:bidi="hi-IN"/>
          <w14:ligatures w14:val="none"/>
        </w:rPr>
        <w:t xml:space="preserve">Piekrist nodot atsavināšanai nekustamo īpašumu “Ušēni”, Kalsnavas pagasts, Madonas novads ar kadastra Nr. 7062 002 0037 1,3 ha platībā, pārdodot to par nosacīto </w:t>
      </w:r>
      <w:r w:rsidR="007A6BC4">
        <w:rPr>
          <w:rFonts w:ascii="Times New Roman" w:eastAsia="Calibri" w:hAnsi="Times New Roman" w:cs="Times New Roman"/>
          <w:kern w:val="1"/>
          <w:sz w:val="24"/>
          <w:szCs w:val="24"/>
          <w:lang w:eastAsia="hi-IN" w:bidi="hi-IN"/>
          <w14:ligatures w14:val="none"/>
        </w:rPr>
        <w:t>[..]</w:t>
      </w:r>
      <w:r w:rsidRPr="0024121E">
        <w:rPr>
          <w:rFonts w:ascii="Times New Roman" w:eastAsia="Calibri" w:hAnsi="Times New Roman" w:cs="Times New Roman"/>
          <w:kern w:val="1"/>
          <w:sz w:val="24"/>
          <w:szCs w:val="24"/>
          <w:lang w:eastAsia="hi-IN" w:bidi="hi-IN"/>
          <w14:ligatures w14:val="none"/>
        </w:rPr>
        <w:t>.</w:t>
      </w:r>
    </w:p>
    <w:p w14:paraId="2FD55309" w14:textId="77777777" w:rsidR="0024121E" w:rsidRPr="0024121E" w:rsidRDefault="0024121E" w:rsidP="0024121E">
      <w:pPr>
        <w:numPr>
          <w:ilvl w:val="0"/>
          <w:numId w:val="40"/>
        </w:numPr>
        <w:suppressAutoHyphens/>
        <w:spacing w:after="0" w:line="240" w:lineRule="auto"/>
        <w:ind w:left="720" w:hanging="436"/>
        <w:jc w:val="both"/>
        <w:rPr>
          <w:rFonts w:ascii="Times New Roman" w:eastAsia="Times New Roman" w:hAnsi="Times New Roman" w:cs="Times New Roman"/>
          <w:kern w:val="1"/>
          <w:sz w:val="24"/>
          <w:szCs w:val="24"/>
          <w:lang w:eastAsia="ar-SA"/>
          <w14:ligatures w14:val="none"/>
        </w:rPr>
      </w:pPr>
      <w:r w:rsidRPr="0024121E">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24121E">
        <w:rPr>
          <w:rFonts w:ascii="Times New Roman" w:eastAsia="Times New Roman" w:hAnsi="Times New Roman" w:cs="Times New Roman"/>
          <w:kern w:val="1"/>
          <w:sz w:val="24"/>
          <w:szCs w:val="24"/>
          <w:lang w:eastAsia="ar-SA"/>
          <w14:ligatures w14:val="none"/>
        </w:rPr>
        <w:t xml:space="preserve">organizēt nekustamā īpašuma novērtēšanu </w:t>
      </w:r>
      <w:r w:rsidRPr="0024121E">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25DF534B" w14:textId="77777777" w:rsidR="0024121E" w:rsidRPr="0024121E" w:rsidRDefault="0024121E" w:rsidP="0024121E">
      <w:pPr>
        <w:suppressAutoHyphens/>
        <w:spacing w:after="0" w:line="240" w:lineRule="auto"/>
        <w:ind w:left="720"/>
        <w:jc w:val="both"/>
        <w:rPr>
          <w:rFonts w:ascii="Times New Roman" w:eastAsia="Calibri" w:hAnsi="Times New Roman" w:cs="Times New Roman"/>
          <w:bCs/>
          <w:kern w:val="1"/>
          <w:sz w:val="24"/>
          <w:szCs w:val="24"/>
          <w:lang w:eastAsia="ar-SA"/>
          <w14:ligatures w14:val="none"/>
        </w:rPr>
      </w:pPr>
    </w:p>
    <w:p w14:paraId="14F760AC" w14:textId="77777777" w:rsidR="0024121E" w:rsidRDefault="0024121E" w:rsidP="00E22E4E">
      <w:pPr>
        <w:spacing w:after="0" w:line="240" w:lineRule="auto"/>
        <w:jc w:val="both"/>
        <w:rPr>
          <w:rFonts w:ascii="Times New Roman" w:hAnsi="Times New Roman" w:cs="Times New Roman"/>
          <w:b/>
          <w:bCs/>
          <w:kern w:val="0"/>
          <w:sz w:val="24"/>
          <w:szCs w:val="24"/>
          <w14:ligatures w14:val="none"/>
        </w:rPr>
      </w:pPr>
    </w:p>
    <w:p w14:paraId="0D77CB2B" w14:textId="77777777" w:rsidR="00E22E4E" w:rsidRPr="002C157A" w:rsidRDefault="00E22E4E" w:rsidP="002C157A">
      <w:pPr>
        <w:spacing w:after="0" w:line="258"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Lungevičs</w:t>
      </w:r>
    </w:p>
    <w:p w14:paraId="6A9CC5D6" w14:textId="77777777" w:rsidR="00C546D9" w:rsidRDefault="00C546D9" w:rsidP="002C157A">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2C157A">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2C157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69AB7535" w14:textId="77777777" w:rsidR="0024121E" w:rsidRPr="0024121E" w:rsidRDefault="0024121E" w:rsidP="0024121E">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24121E">
        <w:rPr>
          <w:rFonts w:ascii="Times New Roman" w:eastAsia="Calibri" w:hAnsi="Times New Roman" w:cs="Times New Roman"/>
          <w:bCs/>
          <w:i/>
          <w:iCs/>
          <w:kern w:val="1"/>
          <w:sz w:val="24"/>
          <w:szCs w:val="24"/>
          <w:lang w:eastAsia="ar-SA"/>
          <w14:ligatures w14:val="none"/>
        </w:rPr>
        <w:t>Čačka 28080793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BF49" w14:textId="77777777" w:rsidR="00926F48" w:rsidRPr="00CA050C" w:rsidRDefault="00926F48">
      <w:pPr>
        <w:spacing w:after="0" w:line="240" w:lineRule="auto"/>
      </w:pPr>
      <w:r w:rsidRPr="00CA050C">
        <w:separator/>
      </w:r>
    </w:p>
  </w:endnote>
  <w:endnote w:type="continuationSeparator" w:id="0">
    <w:p w14:paraId="0A308D72" w14:textId="77777777" w:rsidR="00926F48" w:rsidRPr="00CA050C" w:rsidRDefault="00926F4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7077" w14:textId="77777777" w:rsidR="00926F48" w:rsidRPr="00CA050C" w:rsidRDefault="00926F48">
      <w:pPr>
        <w:spacing w:after="0" w:line="240" w:lineRule="auto"/>
      </w:pPr>
      <w:r w:rsidRPr="00CA050C">
        <w:separator/>
      </w:r>
    </w:p>
  </w:footnote>
  <w:footnote w:type="continuationSeparator" w:id="0">
    <w:p w14:paraId="2924F7B2" w14:textId="77777777" w:rsidR="00926F48" w:rsidRPr="00CA050C" w:rsidRDefault="00926F4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0"/>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38"/>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1"/>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1CC1"/>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7B3"/>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5BA"/>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1FC1"/>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32FB"/>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6BC4"/>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C7D9D"/>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D5"/>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6F48"/>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2</Pages>
  <Words>2859</Words>
  <Characters>1630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967</cp:revision>
  <dcterms:created xsi:type="dcterms:W3CDTF">2024-09-06T08:06:00Z</dcterms:created>
  <dcterms:modified xsi:type="dcterms:W3CDTF">2026-07-07T13:10:00Z</dcterms:modified>
</cp:coreProperties>
</file>